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3420A" w14:textId="57FD5B32" w:rsidR="003F6478" w:rsidRDefault="003F6478" w:rsidP="00D25B99">
      <w:pPr>
        <w:pStyle w:val="Prrafodelista"/>
        <w:numPr>
          <w:ilvl w:val="0"/>
          <w:numId w:val="1"/>
        </w:numPr>
        <w:spacing w:line="240" w:lineRule="auto"/>
      </w:pPr>
      <w:r>
        <w:t>Es recomendable introducir los datos en una base de datos mediante un formularlo:</w:t>
      </w:r>
    </w:p>
    <w:p w14:paraId="1419289E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Verdadero.</w:t>
      </w:r>
    </w:p>
    <w:p w14:paraId="2437E49B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Falso.</w:t>
      </w:r>
    </w:p>
    <w:p w14:paraId="0F49D26C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No se puede hacer así.</w:t>
      </w:r>
    </w:p>
    <w:p w14:paraId="1E1A30FC" w14:textId="63ECD68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No, es muy farragos.</w:t>
      </w:r>
    </w:p>
    <w:p w14:paraId="6DD5EC6A" w14:textId="77777777" w:rsidR="003F6478" w:rsidRDefault="003F6478" w:rsidP="00D25B99">
      <w:pPr>
        <w:pStyle w:val="Prrafodelista"/>
        <w:numPr>
          <w:ilvl w:val="0"/>
          <w:numId w:val="1"/>
        </w:numPr>
        <w:spacing w:line="240" w:lineRule="auto"/>
      </w:pPr>
      <w:r>
        <w:t>Photoshop Express:</w:t>
      </w:r>
    </w:p>
    <w:p w14:paraId="42DB998A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Es de Adobe.</w:t>
      </w:r>
    </w:p>
    <w:p w14:paraId="7D9E26DC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Es de Google.</w:t>
      </w:r>
    </w:p>
    <w:p w14:paraId="3745BD0F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Es de Microsoft.</w:t>
      </w:r>
    </w:p>
    <w:p w14:paraId="0972BB19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Es una extensión de Mozilla.</w:t>
      </w:r>
    </w:p>
    <w:p w14:paraId="11806EF9" w14:textId="77777777" w:rsidR="003F6478" w:rsidRDefault="003F6478" w:rsidP="00D25B99">
      <w:pPr>
        <w:pStyle w:val="Prrafodelista"/>
        <w:numPr>
          <w:ilvl w:val="0"/>
          <w:numId w:val="1"/>
        </w:numPr>
        <w:spacing w:line="240" w:lineRule="auto"/>
      </w:pPr>
      <w:r>
        <w:t>Derecho que la ley reconoce al autor de una obra intelectual o artística para autorizar su reproducción y participar en los beneficios que esta genere:</w:t>
      </w:r>
    </w:p>
    <w:p w14:paraId="072E057A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Derecho de autor.</w:t>
      </w:r>
    </w:p>
    <w:p w14:paraId="0B94C395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Muchas de propiedad.</w:t>
      </w:r>
    </w:p>
    <w:p w14:paraId="651FEFB0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Derecho de publicación.</w:t>
      </w:r>
    </w:p>
    <w:p w14:paraId="153B147F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Derecho de uso y disfrute.</w:t>
      </w:r>
    </w:p>
    <w:p w14:paraId="168E12A6" w14:textId="77777777" w:rsidR="003F6478" w:rsidRDefault="003F6478" w:rsidP="00D25B99">
      <w:pPr>
        <w:pStyle w:val="Prrafodelista"/>
        <w:numPr>
          <w:ilvl w:val="0"/>
          <w:numId w:val="1"/>
        </w:numPr>
        <w:spacing w:line="240" w:lineRule="auto"/>
      </w:pPr>
      <w:r>
        <w:t>Automatización, mediante sistemas electrónicos, de las comunicaciones y procesos administrativos en las oficinas:</w:t>
      </w:r>
    </w:p>
    <w:p w14:paraId="636E1ADB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Informática.</w:t>
      </w:r>
    </w:p>
    <w:p w14:paraId="12093860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Demótica.</w:t>
      </w:r>
    </w:p>
    <w:p w14:paraId="06C4752C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proofErr w:type="spellStart"/>
      <w:r>
        <w:t>Electromática</w:t>
      </w:r>
      <w:proofErr w:type="spellEnd"/>
      <w:r>
        <w:t>.</w:t>
      </w:r>
    </w:p>
    <w:p w14:paraId="39CFD899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Ofimática.</w:t>
      </w:r>
    </w:p>
    <w:p w14:paraId="75B54796" w14:textId="77777777" w:rsidR="003F6478" w:rsidRDefault="003F6478" w:rsidP="00D25B99">
      <w:pPr>
        <w:pStyle w:val="Prrafodelista"/>
        <w:numPr>
          <w:ilvl w:val="0"/>
          <w:numId w:val="1"/>
        </w:numPr>
        <w:spacing w:line="240" w:lineRule="auto"/>
      </w:pPr>
      <w:r>
        <w:t>Los derechos de autor están regulados por:</w:t>
      </w:r>
    </w:p>
    <w:p w14:paraId="468835CF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La Ley de Propiedad Intelectual.</w:t>
      </w:r>
    </w:p>
    <w:p w14:paraId="72852AD3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El Código de Comercio.</w:t>
      </w:r>
    </w:p>
    <w:p w14:paraId="79C8DEAE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Los derechos de autorización.</w:t>
      </w:r>
    </w:p>
    <w:p w14:paraId="2A13A722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Las tres respuestas anteriores son correctas.</w:t>
      </w:r>
    </w:p>
    <w:p w14:paraId="4EFF88CF" w14:textId="77777777" w:rsidR="003F6478" w:rsidRDefault="003F6478" w:rsidP="00D25B99">
      <w:pPr>
        <w:pStyle w:val="Prrafodelista"/>
        <w:numPr>
          <w:ilvl w:val="0"/>
          <w:numId w:val="1"/>
        </w:numPr>
        <w:spacing w:line="240" w:lineRule="auto"/>
      </w:pPr>
      <w:r>
        <w:t>Licencias que otorgan a los autores la posibilidad de no ejercer todos los derechos de explotación previstos en la ley de propiedad ·Intelectual:</w:t>
      </w:r>
    </w:p>
    <w:p w14:paraId="3C3055A6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Licencias libres</w:t>
      </w:r>
    </w:p>
    <w:p w14:paraId="2552A317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Wikis.</w:t>
      </w:r>
    </w:p>
    <w:p w14:paraId="6E475E67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Comunidades.</w:t>
      </w:r>
    </w:p>
    <w:p w14:paraId="42FD8656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proofErr w:type="spellStart"/>
      <w:r>
        <w:t>Ciberlicencias</w:t>
      </w:r>
      <w:proofErr w:type="spellEnd"/>
      <w:r>
        <w:t>.</w:t>
      </w:r>
    </w:p>
    <w:p w14:paraId="131760E5" w14:textId="77777777" w:rsidR="003F6478" w:rsidRDefault="003F6478" w:rsidP="00D25B99">
      <w:pPr>
        <w:pStyle w:val="Prrafodelista"/>
        <w:numPr>
          <w:ilvl w:val="0"/>
          <w:numId w:val="1"/>
        </w:numPr>
        <w:spacing w:line="240" w:lineRule="auto"/>
      </w:pPr>
      <w:r>
        <w:t>Las cuatro condiciones de las licencias CC son:</w:t>
      </w:r>
    </w:p>
    <w:p w14:paraId="02ECE7E5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Reconocimiento, Uso No comercial, No Derivados y Compartir Igual.</w:t>
      </w:r>
    </w:p>
    <w:p w14:paraId="5588E03B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No Reconocimiento, Uso comercial, No Derivados y Compartir Igual.</w:t>
      </w:r>
    </w:p>
    <w:p w14:paraId="7F0F1F6F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Reconocimiento, Uso No comercial, No Derivados y No Compartir.</w:t>
      </w:r>
    </w:p>
    <w:p w14:paraId="0235DAAB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Reconocimiento, Uso comercial, Derivados y Compartir Igual.</w:t>
      </w:r>
    </w:p>
    <w:p w14:paraId="6712709D" w14:textId="77777777" w:rsidR="003F6478" w:rsidRDefault="003F6478" w:rsidP="00D25B99">
      <w:pPr>
        <w:pStyle w:val="Prrafodelista"/>
        <w:numPr>
          <w:ilvl w:val="0"/>
          <w:numId w:val="1"/>
        </w:numPr>
        <w:spacing w:line="240" w:lineRule="auto"/>
      </w:pPr>
      <w:r>
        <w:t>El autor es el único que puede definir bajo qué licencia se explota su obra:</w:t>
      </w:r>
    </w:p>
    <w:p w14:paraId="49773478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Verdadero.</w:t>
      </w:r>
    </w:p>
    <w:p w14:paraId="7D24AC9E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Depende del tipo de obra.</w:t>
      </w:r>
    </w:p>
    <w:p w14:paraId="02FF1F1D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Depende del tipo de autor.</w:t>
      </w:r>
    </w:p>
    <w:p w14:paraId="10595CCD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Falso.</w:t>
      </w:r>
    </w:p>
    <w:p w14:paraId="4F49DFF8" w14:textId="77777777" w:rsidR="003F6478" w:rsidRDefault="003F6478" w:rsidP="00D25B99">
      <w:pPr>
        <w:pStyle w:val="Prrafodelista"/>
        <w:numPr>
          <w:ilvl w:val="0"/>
          <w:numId w:val="1"/>
        </w:numPr>
        <w:spacing w:line="240" w:lineRule="auto"/>
      </w:pPr>
      <w:r>
        <w:lastRenderedPageBreak/>
        <w:t xml:space="preserve">Autorización que se concede para explotar con fines industriales o comerciales una </w:t>
      </w:r>
      <w:proofErr w:type="spellStart"/>
      <w:r>
        <w:t>pa¬tente</w:t>
      </w:r>
      <w:proofErr w:type="spellEnd"/>
      <w:r>
        <w:t>, marca o derecho:</w:t>
      </w:r>
    </w:p>
    <w:p w14:paraId="6022001D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Licencia.</w:t>
      </w:r>
    </w:p>
    <w:p w14:paraId="136B3C45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 xml:space="preserve">Comunidad de uso. </w:t>
      </w:r>
    </w:p>
    <w:p w14:paraId="13F3CD7B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Pirateo.</w:t>
      </w:r>
    </w:p>
    <w:p w14:paraId="0B1E93D2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Permiso.</w:t>
      </w:r>
    </w:p>
    <w:p w14:paraId="2F19923E" w14:textId="77777777" w:rsidR="003F6478" w:rsidRDefault="003F6478" w:rsidP="00D25B99">
      <w:pPr>
        <w:pStyle w:val="Prrafodelista"/>
        <w:numPr>
          <w:ilvl w:val="0"/>
          <w:numId w:val="1"/>
        </w:numPr>
        <w:spacing w:line="240" w:lineRule="auto"/>
      </w:pPr>
      <w:r>
        <w:t>Programa que opera con tablas formadas por filas y columnas de celdas que contienen información numérica y fórmulas o texto, y las presenta en una pantalla:</w:t>
      </w:r>
    </w:p>
    <w:p w14:paraId="030C1BC9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Hoja de cálculo.</w:t>
      </w:r>
    </w:p>
    <w:p w14:paraId="02929789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Cálculo digital.</w:t>
      </w:r>
    </w:p>
    <w:p w14:paraId="4CCC0803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Automatización digital.</w:t>
      </w:r>
    </w:p>
    <w:p w14:paraId="4A5C3021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proofErr w:type="spellStart"/>
      <w:r>
        <w:t>Calcumática</w:t>
      </w:r>
      <w:proofErr w:type="spellEnd"/>
      <w:r>
        <w:t>.</w:t>
      </w:r>
    </w:p>
    <w:p w14:paraId="4DAF3A67" w14:textId="77777777" w:rsidR="003F6478" w:rsidRDefault="003F6478" w:rsidP="00D25B99">
      <w:pPr>
        <w:pStyle w:val="Prrafodelista"/>
        <w:numPr>
          <w:ilvl w:val="0"/>
          <w:numId w:val="1"/>
        </w:numPr>
        <w:spacing w:line="240" w:lineRule="auto"/>
      </w:pPr>
      <w:r>
        <w:t xml:space="preserve">Derecho de explotación exclusiva sobre las obras literarias o artísticas, que la ley </w:t>
      </w:r>
      <w:proofErr w:type="spellStart"/>
      <w:r>
        <w:t>reco¬noce</w:t>
      </w:r>
      <w:proofErr w:type="spellEnd"/>
      <w:r>
        <w:t xml:space="preserve"> a su autor durante un cierto plazo:</w:t>
      </w:r>
    </w:p>
    <w:p w14:paraId="56606825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Propiedad intelectual.</w:t>
      </w:r>
    </w:p>
    <w:p w14:paraId="4B882E67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No existe tal derecho.</w:t>
      </w:r>
    </w:p>
    <w:p w14:paraId="426912E3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Derecho de publicación.</w:t>
      </w:r>
    </w:p>
    <w:p w14:paraId="540676C4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Propiedad artística.</w:t>
      </w:r>
    </w:p>
    <w:p w14:paraId="1707110D" w14:textId="77777777" w:rsidR="003F6478" w:rsidRDefault="003F6478" w:rsidP="00D25B99">
      <w:pPr>
        <w:pStyle w:val="Prrafodelista"/>
        <w:numPr>
          <w:ilvl w:val="0"/>
          <w:numId w:val="1"/>
        </w:numPr>
        <w:spacing w:line="240" w:lineRule="auto"/>
      </w:pPr>
      <w:r>
        <w:t>Apache OpenOffice:</w:t>
      </w:r>
    </w:p>
    <w:p w14:paraId="0525DD05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Paquete de ofimática libre.</w:t>
      </w:r>
    </w:p>
    <w:p w14:paraId="189CAC43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Paquete de ofimática de pago.</w:t>
      </w:r>
    </w:p>
    <w:p w14:paraId="4D893698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Paquete de ofimática Google.</w:t>
      </w:r>
    </w:p>
    <w:p w14:paraId="24003E29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Paquete de ofimática de Apple.</w:t>
      </w:r>
    </w:p>
    <w:p w14:paraId="385D75AC" w14:textId="77777777" w:rsidR="003F6478" w:rsidRDefault="003F6478" w:rsidP="00D25B99">
      <w:pPr>
        <w:pStyle w:val="Prrafodelista"/>
        <w:numPr>
          <w:ilvl w:val="0"/>
          <w:numId w:val="1"/>
        </w:numPr>
        <w:spacing w:line="240" w:lineRule="auto"/>
      </w:pPr>
      <w:r>
        <w:t>Programas para retocar imágenes:</w:t>
      </w:r>
    </w:p>
    <w:p w14:paraId="74782BF6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Las tres respuestas anteriores son correctas.</w:t>
      </w:r>
    </w:p>
    <w:p w14:paraId="413B6C76" w14:textId="77777777" w:rsidR="003F6478" w:rsidRPr="003F6478" w:rsidRDefault="003F6478" w:rsidP="00D25B99">
      <w:pPr>
        <w:pStyle w:val="Prrafodelista"/>
        <w:numPr>
          <w:ilvl w:val="1"/>
          <w:numId w:val="1"/>
        </w:numPr>
        <w:spacing w:line="240" w:lineRule="auto"/>
        <w:rPr>
          <w:lang w:val="en-US"/>
        </w:rPr>
      </w:pPr>
      <w:r w:rsidRPr="003F6478">
        <w:rPr>
          <w:lang w:val="en-US"/>
        </w:rPr>
        <w:t>GIMP.</w:t>
      </w:r>
    </w:p>
    <w:p w14:paraId="1FBCBA85" w14:textId="77777777" w:rsidR="003F6478" w:rsidRPr="003F6478" w:rsidRDefault="003F6478" w:rsidP="00D25B99">
      <w:pPr>
        <w:pStyle w:val="Prrafodelista"/>
        <w:numPr>
          <w:ilvl w:val="1"/>
          <w:numId w:val="1"/>
        </w:numPr>
        <w:spacing w:line="240" w:lineRule="auto"/>
        <w:rPr>
          <w:lang w:val="en-US"/>
        </w:rPr>
      </w:pPr>
      <w:proofErr w:type="spellStart"/>
      <w:r w:rsidRPr="003F6478">
        <w:rPr>
          <w:lang w:val="en-US"/>
        </w:rPr>
        <w:t>inPixio</w:t>
      </w:r>
      <w:proofErr w:type="spellEnd"/>
      <w:r w:rsidRPr="003F6478">
        <w:rPr>
          <w:lang w:val="en-US"/>
        </w:rPr>
        <w:t>.</w:t>
      </w:r>
    </w:p>
    <w:p w14:paraId="264C3704" w14:textId="77777777" w:rsidR="003F6478" w:rsidRPr="003F6478" w:rsidRDefault="003F6478" w:rsidP="00D25B99">
      <w:pPr>
        <w:pStyle w:val="Prrafodelista"/>
        <w:numPr>
          <w:ilvl w:val="1"/>
          <w:numId w:val="1"/>
        </w:numPr>
        <w:spacing w:line="240" w:lineRule="auto"/>
        <w:rPr>
          <w:lang w:val="en-US"/>
        </w:rPr>
      </w:pPr>
      <w:proofErr w:type="spellStart"/>
      <w:r w:rsidRPr="003F6478">
        <w:rPr>
          <w:lang w:val="en-US"/>
        </w:rPr>
        <w:t>Fotor</w:t>
      </w:r>
      <w:proofErr w:type="spellEnd"/>
      <w:r w:rsidRPr="003F6478">
        <w:rPr>
          <w:lang w:val="en-US"/>
        </w:rPr>
        <w:t>.</w:t>
      </w:r>
    </w:p>
    <w:p w14:paraId="54E75EDB" w14:textId="77777777" w:rsidR="003F6478" w:rsidRPr="003F6478" w:rsidRDefault="003F6478" w:rsidP="00D25B99">
      <w:pPr>
        <w:pStyle w:val="Prrafodelista"/>
        <w:numPr>
          <w:ilvl w:val="0"/>
          <w:numId w:val="1"/>
        </w:numPr>
        <w:spacing w:line="240" w:lineRule="auto"/>
        <w:rPr>
          <w:lang w:val="en-US"/>
        </w:rPr>
      </w:pPr>
      <w:r w:rsidRPr="003F6478">
        <w:rPr>
          <w:lang w:val="en-US"/>
        </w:rPr>
        <w:t>Windows Fotos:</w:t>
      </w:r>
    </w:p>
    <w:p w14:paraId="4B2EDF8F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También aparece como Imágenes en el explorador.</w:t>
      </w:r>
    </w:p>
    <w:p w14:paraId="60434F48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Solo sirve para guardar fotografías.</w:t>
      </w:r>
    </w:p>
    <w:p w14:paraId="1145714C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No permite retocar imágenes.</w:t>
      </w:r>
    </w:p>
    <w:p w14:paraId="301838EB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Las tres respuestas anteriores son correctas.</w:t>
      </w:r>
    </w:p>
    <w:p w14:paraId="2C4C4DB7" w14:textId="77777777" w:rsidR="003F6478" w:rsidRDefault="003F6478" w:rsidP="00D25B99">
      <w:pPr>
        <w:pStyle w:val="Prrafodelista"/>
        <w:numPr>
          <w:ilvl w:val="0"/>
          <w:numId w:val="1"/>
        </w:numPr>
        <w:spacing w:line="240" w:lineRule="auto"/>
      </w:pPr>
      <w:r>
        <w:t>Conjunto de datos organizado de tal modo que permita obtener con rapidez diversos tipos de información:</w:t>
      </w:r>
    </w:p>
    <w:p w14:paraId="064E1DC1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Base de datos.</w:t>
      </w:r>
    </w:p>
    <w:p w14:paraId="7DD83865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Blog.</w:t>
      </w:r>
    </w:p>
    <w:p w14:paraId="6AF87F3D" w14:textId="77777777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Wiki.</w:t>
      </w:r>
    </w:p>
    <w:p w14:paraId="333F0896" w14:textId="5A362D70" w:rsidR="003F6478" w:rsidRDefault="003F6478" w:rsidP="00D25B99">
      <w:pPr>
        <w:pStyle w:val="Prrafodelista"/>
        <w:numPr>
          <w:ilvl w:val="1"/>
          <w:numId w:val="1"/>
        </w:numPr>
        <w:spacing w:line="240" w:lineRule="auto"/>
      </w:pPr>
      <w:r>
        <w:t>Foro.</w:t>
      </w:r>
    </w:p>
    <w:sectPr w:rsidR="003F64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1547F"/>
    <w:multiLevelType w:val="hybridMultilevel"/>
    <w:tmpl w:val="CAA6D7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78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478"/>
    <w:rsid w:val="001B497C"/>
    <w:rsid w:val="00244392"/>
    <w:rsid w:val="00296504"/>
    <w:rsid w:val="003F6478"/>
    <w:rsid w:val="0057063E"/>
    <w:rsid w:val="00A355E0"/>
    <w:rsid w:val="00D25B99"/>
    <w:rsid w:val="00E63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2271F"/>
  <w15:chartTrackingRefBased/>
  <w15:docId w15:val="{3484B69F-8B8C-418B-BD43-B856E5B35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64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64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64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64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64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64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64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64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64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64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64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64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647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64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647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64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64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F64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F64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F64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F64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F64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F647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F647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F64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64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647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F64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2220</Characters>
  <Application>Microsoft Office Word</Application>
  <DocSecurity>0</DocSecurity>
  <Lines>18</Lines>
  <Paragraphs>5</Paragraphs>
  <ScaleCrop>false</ScaleCrop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A646</dc:creator>
  <cp:keywords/>
  <dc:description/>
  <cp:lastModifiedBy>Ignacio Celdran</cp:lastModifiedBy>
  <cp:revision>4</cp:revision>
  <dcterms:created xsi:type="dcterms:W3CDTF">2025-11-02T19:07:00Z</dcterms:created>
  <dcterms:modified xsi:type="dcterms:W3CDTF">2025-12-14T19:39:00Z</dcterms:modified>
</cp:coreProperties>
</file>